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47" w:rsidRPr="002A32A4" w:rsidRDefault="006B1947" w:rsidP="002A32A4">
      <w:pPr>
        <w:rPr>
          <w:rFonts w:ascii="黑体" w:eastAsia="黑体" w:hAnsi="黑体"/>
          <w:sz w:val="28"/>
          <w:szCs w:val="28"/>
        </w:rPr>
      </w:pPr>
      <w:r w:rsidRPr="002A32A4">
        <w:rPr>
          <w:rFonts w:ascii="黑体" w:eastAsia="黑体" w:hAnsi="黑体" w:hint="eastAsia"/>
          <w:sz w:val="28"/>
          <w:szCs w:val="28"/>
        </w:rPr>
        <w:t>附件二：</w:t>
      </w:r>
    </w:p>
    <w:p w:rsidR="006B1947" w:rsidRDefault="006B194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2014</w:t>
      </w:r>
      <w:r>
        <w:rPr>
          <w:rFonts w:ascii="黑体" w:eastAsia="黑体" w:hAnsi="黑体" w:hint="eastAsia"/>
          <w:sz w:val="36"/>
          <w:szCs w:val="36"/>
        </w:rPr>
        <w:t>年暑期社会实践方案设计大赛评优方案</w:t>
      </w:r>
    </w:p>
    <w:p w:rsidR="006B1947" w:rsidRDefault="006B1947">
      <w:pPr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为了让大家对暑期社会实践有更深刻的了解，做好充分的准备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我院特举行暑期社会实践方案设计大赛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征集优秀的设计方案。秉持公平、公正的原则，开展本次大赛评优工作。</w:t>
      </w:r>
    </w:p>
    <w:p w:rsidR="006B1947" w:rsidRDefault="006B194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一、评优对象：参加方案设计大赛的所有方案</w:t>
      </w:r>
    </w:p>
    <w:p w:rsidR="006B1947" w:rsidRDefault="006B194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二、表彰奖项：</w:t>
      </w:r>
    </w:p>
    <w:p w:rsidR="006B1947" w:rsidRDefault="006B194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、评委组对各团队综合得分结果，评出一、二、三等奖（各一名）优秀奖（三名）颁发荣誉证书同时获得优先申请优秀团队权；</w:t>
      </w:r>
      <w:r>
        <w:rPr>
          <w:sz w:val="28"/>
          <w:szCs w:val="28"/>
        </w:rPr>
        <w:t xml:space="preserve"> </w:t>
      </w:r>
    </w:p>
    <w:p w:rsidR="006B1947" w:rsidRPr="00D24D99" w:rsidRDefault="006B19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24D99">
        <w:rPr>
          <w:sz w:val="28"/>
          <w:szCs w:val="28"/>
        </w:rPr>
        <w:t>2</w:t>
      </w:r>
      <w:r w:rsidRPr="00D24D99">
        <w:rPr>
          <w:rFonts w:hint="eastAsia"/>
          <w:sz w:val="28"/>
          <w:szCs w:val="28"/>
        </w:rPr>
        <w:t>、每支参赛团队方案得分占后期总评分的</w:t>
      </w:r>
      <w:r w:rsidRPr="00D24D99">
        <w:rPr>
          <w:sz w:val="28"/>
          <w:szCs w:val="28"/>
        </w:rPr>
        <w:t>10%</w:t>
      </w:r>
      <w:r w:rsidRPr="00D24D99">
        <w:rPr>
          <w:rFonts w:hint="eastAsia"/>
          <w:sz w:val="28"/>
          <w:szCs w:val="28"/>
        </w:rPr>
        <w:t>；</w:t>
      </w:r>
    </w:p>
    <w:p w:rsidR="006B1947" w:rsidRDefault="006B194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、对获奖团队的设计方案进行进一步完善后，将方案面向全校同学征集队员。</w:t>
      </w:r>
      <w:r>
        <w:rPr>
          <w:sz w:val="28"/>
          <w:szCs w:val="28"/>
        </w:rPr>
        <w:t xml:space="preserve"> </w:t>
      </w:r>
    </w:p>
    <w:p w:rsidR="006B1947" w:rsidRDefault="006B194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三、评优细则</w:t>
      </w:r>
    </w:p>
    <w:tbl>
      <w:tblPr>
        <w:tblW w:w="8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7"/>
        <w:gridCol w:w="4039"/>
        <w:gridCol w:w="1815"/>
        <w:gridCol w:w="1230"/>
      </w:tblGrid>
      <w:tr w:rsidR="006B1947">
        <w:trPr>
          <w:trHeight w:val="1199"/>
        </w:trPr>
        <w:tc>
          <w:tcPr>
            <w:tcW w:w="1317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考核内容</w:t>
            </w: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考核标准</w:t>
            </w: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标准分值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得分</w:t>
            </w:r>
            <w:bookmarkStart w:id="0" w:name="_GoBack"/>
            <w:bookmarkEnd w:id="0"/>
          </w:p>
        </w:tc>
      </w:tr>
      <w:tr w:rsidR="006B1947">
        <w:trPr>
          <w:trHeight w:val="816"/>
        </w:trPr>
        <w:tc>
          <w:tcPr>
            <w:tcW w:w="1317" w:type="dxa"/>
            <w:vMerge w:val="restart"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  <w:t>策划总体</w:t>
            </w: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活动紧扣主题、形式新颖</w:t>
            </w: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1947">
        <w:trPr>
          <w:trHeight w:val="816"/>
        </w:trPr>
        <w:tc>
          <w:tcPr>
            <w:tcW w:w="1317" w:type="dxa"/>
            <w:vMerge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Pr="006F170A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F170A">
              <w:rPr>
                <w:rFonts w:hint="eastAsia"/>
                <w:sz w:val="28"/>
                <w:szCs w:val="28"/>
              </w:rPr>
              <w:t>活动可行性</w:t>
            </w:r>
          </w:p>
        </w:tc>
        <w:tc>
          <w:tcPr>
            <w:tcW w:w="1815" w:type="dxa"/>
            <w:vAlign w:val="center"/>
          </w:tcPr>
          <w:p w:rsidR="006B1947" w:rsidRPr="006F170A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1947">
        <w:trPr>
          <w:trHeight w:val="816"/>
        </w:trPr>
        <w:tc>
          <w:tcPr>
            <w:tcW w:w="1317" w:type="dxa"/>
            <w:vMerge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Pr="006F170A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70A">
              <w:rPr>
                <w:rFonts w:ascii="Times New Roman" w:hAnsi="Times New Roman" w:hint="eastAsia"/>
                <w:sz w:val="28"/>
                <w:szCs w:val="28"/>
              </w:rPr>
              <w:t>策划书内容完整、详实</w:t>
            </w:r>
          </w:p>
        </w:tc>
        <w:tc>
          <w:tcPr>
            <w:tcW w:w="1815" w:type="dxa"/>
            <w:vAlign w:val="center"/>
          </w:tcPr>
          <w:p w:rsidR="006B1947" w:rsidRPr="006F170A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 w:rsidR="006B1947" w:rsidRPr="006F170A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b/>
                <w:color w:val="FF6600"/>
                <w:sz w:val="28"/>
                <w:szCs w:val="28"/>
              </w:rPr>
            </w:pPr>
          </w:p>
        </w:tc>
      </w:tr>
      <w:tr w:rsidR="006B1947">
        <w:trPr>
          <w:trHeight w:val="816"/>
        </w:trPr>
        <w:tc>
          <w:tcPr>
            <w:tcW w:w="1317" w:type="dxa"/>
            <w:vMerge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经费预算合理</w:t>
            </w: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1947">
        <w:trPr>
          <w:trHeight w:val="816"/>
        </w:trPr>
        <w:tc>
          <w:tcPr>
            <w:tcW w:w="1317" w:type="dxa"/>
            <w:vMerge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团队成员组</w:t>
            </w:r>
            <w:r w:rsidRPr="008353B5">
              <w:rPr>
                <w:rFonts w:hint="eastAsia"/>
                <w:sz w:val="28"/>
                <w:szCs w:val="28"/>
              </w:rPr>
              <w:t>建合理性</w:t>
            </w: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1947" w:rsidTr="006F170A">
        <w:trPr>
          <w:cantSplit/>
          <w:trHeight w:val="1065"/>
        </w:trPr>
        <w:tc>
          <w:tcPr>
            <w:tcW w:w="1317" w:type="dxa"/>
            <w:vMerge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6B1947" w:rsidRDefault="006B1947" w:rsidP="006F170A">
            <w:pPr>
              <w:pStyle w:val="NormalWeb"/>
              <w:spacing w:line="360" w:lineRule="auto"/>
              <w:jc w:val="both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对活动中可能出现的问题进行分析，并提出相应措施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47" w:rsidTr="006F170A">
        <w:trPr>
          <w:cantSplit/>
          <w:trHeight w:val="795"/>
        </w:trPr>
        <w:tc>
          <w:tcPr>
            <w:tcW w:w="1317" w:type="dxa"/>
            <w:vMerge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  <w:vAlign w:val="center"/>
          </w:tcPr>
          <w:p w:rsidR="006B1947" w:rsidRDefault="006B1947" w:rsidP="006F170A">
            <w:pPr>
              <w:pStyle w:val="Norma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项目宣传报道途径新颖丰富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6B1947" w:rsidRPr="006F170A" w:rsidRDefault="006B1947" w:rsidP="006F170A">
            <w:pPr>
              <w:pStyle w:val="NormalWeb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47">
        <w:trPr>
          <w:cantSplit/>
          <w:trHeight w:val="816"/>
        </w:trPr>
        <w:tc>
          <w:tcPr>
            <w:tcW w:w="1317" w:type="dxa"/>
            <w:vMerge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具有完整的团队名单及合理的任务分配</w:t>
            </w: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47" w:rsidTr="008353B5">
        <w:trPr>
          <w:cantSplit/>
          <w:trHeight w:val="1185"/>
        </w:trPr>
        <w:tc>
          <w:tcPr>
            <w:tcW w:w="1317" w:type="dxa"/>
            <w:vMerge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6B1947" w:rsidRDefault="006B1947" w:rsidP="008353B5">
            <w:pPr>
              <w:pStyle w:val="NormalWeb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策划方案</w:t>
            </w:r>
            <w:r>
              <w:rPr>
                <w:rFonts w:hint="eastAsia"/>
                <w:sz w:val="28"/>
                <w:szCs w:val="28"/>
              </w:rPr>
              <w:t>写作规范，结构清晰，版面排布整洁、合理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47" w:rsidTr="008353B5">
        <w:trPr>
          <w:cantSplit/>
          <w:trHeight w:val="675"/>
        </w:trPr>
        <w:tc>
          <w:tcPr>
            <w:tcW w:w="1317" w:type="dxa"/>
            <w:vMerge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  <w:vAlign w:val="center"/>
          </w:tcPr>
          <w:p w:rsidR="006B1947" w:rsidRDefault="006B1947" w:rsidP="008353B5">
            <w:pPr>
              <w:pStyle w:val="Norma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安全性有保证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6B1947" w:rsidRDefault="006B1947" w:rsidP="008353B5">
            <w:pPr>
              <w:pStyle w:val="NormalWeb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47">
        <w:trPr>
          <w:cantSplit/>
          <w:trHeight w:val="816"/>
        </w:trPr>
        <w:tc>
          <w:tcPr>
            <w:tcW w:w="1317" w:type="dxa"/>
            <w:vMerge/>
            <w:textDirection w:val="tbRlV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eastAsia="黑体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策划书的整体效果</w:t>
            </w: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47">
        <w:trPr>
          <w:cantSplit/>
          <w:trHeight w:val="746"/>
        </w:trPr>
        <w:tc>
          <w:tcPr>
            <w:tcW w:w="1317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黑体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得分总计：</w:t>
            </w:r>
          </w:p>
        </w:tc>
        <w:tc>
          <w:tcPr>
            <w:tcW w:w="1230" w:type="dxa"/>
            <w:vAlign w:val="center"/>
          </w:tcPr>
          <w:p w:rsidR="006B1947" w:rsidRDefault="006B19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B1947" w:rsidRDefault="006B1947">
      <w:pPr>
        <w:jc w:val="left"/>
        <w:rPr>
          <w:rFonts w:ascii="宋体"/>
          <w:sz w:val="28"/>
          <w:szCs w:val="28"/>
        </w:rPr>
      </w:pPr>
    </w:p>
    <w:sectPr w:rsidR="006B1947" w:rsidSect="00A5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47" w:rsidRDefault="006B1947" w:rsidP="00097F0A">
      <w:r>
        <w:separator/>
      </w:r>
    </w:p>
  </w:endnote>
  <w:endnote w:type="continuationSeparator" w:id="0">
    <w:p w:rsidR="006B1947" w:rsidRDefault="006B1947" w:rsidP="0009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47" w:rsidRDefault="006B1947" w:rsidP="00097F0A">
      <w:r>
        <w:separator/>
      </w:r>
    </w:p>
  </w:footnote>
  <w:footnote w:type="continuationSeparator" w:id="0">
    <w:p w:rsidR="006B1947" w:rsidRDefault="006B1947" w:rsidP="00097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B91"/>
    <w:rsid w:val="00097F0A"/>
    <w:rsid w:val="002A32A4"/>
    <w:rsid w:val="0063355A"/>
    <w:rsid w:val="006B1947"/>
    <w:rsid w:val="006F170A"/>
    <w:rsid w:val="00766A5C"/>
    <w:rsid w:val="008353B5"/>
    <w:rsid w:val="008B234E"/>
    <w:rsid w:val="00905258"/>
    <w:rsid w:val="00965FA4"/>
    <w:rsid w:val="00A56B91"/>
    <w:rsid w:val="00D24D99"/>
    <w:rsid w:val="00DD09EA"/>
    <w:rsid w:val="00EE6449"/>
    <w:rsid w:val="00F6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B91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56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6B9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5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6B9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56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74</Words>
  <Characters>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2014年暑期社会实践方案大赛评优方案</dc:title>
  <dc:subject/>
  <dc:creator>thinkpad</dc:creator>
  <cp:keywords/>
  <dc:description/>
  <cp:lastModifiedBy>BenQ</cp:lastModifiedBy>
  <cp:revision>5</cp:revision>
  <dcterms:created xsi:type="dcterms:W3CDTF">2014-06-04T02:28:00Z</dcterms:created>
  <dcterms:modified xsi:type="dcterms:W3CDTF">2014-06-06T16:52:00Z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