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</w:rPr>
      </w:pPr>
      <w:r>
        <w:rPr>
          <w:rFonts w:hint="eastAsia" w:ascii="黑体" w:eastAsia="黑体"/>
        </w:rPr>
        <w:t>附件3：</w:t>
      </w:r>
    </w:p>
    <w:p>
      <w:pPr>
        <w:spacing w:line="700" w:lineRule="exact"/>
        <w:jc w:val="center"/>
        <w:rPr>
          <w:rFonts w:ascii="方正小标宋_GBK" w:hAnsi="华文中宋" w:eastAsia="方正小标宋_GBK"/>
          <w:spacing w:val="-20"/>
          <w:sz w:val="40"/>
          <w:szCs w:val="44"/>
        </w:rPr>
      </w:pPr>
      <w:bookmarkStart w:id="0" w:name="_GoBack"/>
      <w:r>
        <w:rPr>
          <w:rFonts w:hint="eastAsia" w:ascii="方正小标宋_GBK" w:hAnsi="华文中宋" w:eastAsia="方正小标宋_GBK"/>
          <w:spacing w:val="-20"/>
          <w:sz w:val="40"/>
          <w:szCs w:val="44"/>
        </w:rPr>
        <w:t>四川省大学生“综合素质A级证书”认证登记表</w:t>
      </w:r>
    </w:p>
    <w:bookmarkEnd w:id="0"/>
    <w:tbl>
      <w:tblPr>
        <w:tblStyle w:val="3"/>
        <w:tblW w:w="853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80" w:hRule="atLeast"/>
          <w:jc w:val="center"/>
        </w:trPr>
        <w:tc>
          <w:tcPr>
            <w:tcW w:w="1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pacing w:val="-10"/>
                <w:sz w:val="24"/>
                <w:szCs w:val="32"/>
              </w:rPr>
            </w:pPr>
            <w:r>
              <w:rPr>
                <w:rFonts w:hint="eastAsia" w:ascii="仿宋_GB2312"/>
                <w:spacing w:val="-10"/>
                <w:sz w:val="24"/>
              </w:rPr>
              <w:t>姓 名</w:t>
            </w:r>
          </w:p>
        </w:tc>
        <w:tc>
          <w:tcPr>
            <w:tcW w:w="14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性 别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一寸彩色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6" w:hRule="atLeast"/>
          <w:jc w:val="center"/>
        </w:trPr>
        <w:tc>
          <w:tcPr>
            <w:tcW w:w="1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籍 贯</w:t>
            </w:r>
          </w:p>
        </w:tc>
        <w:tc>
          <w:tcPr>
            <w:tcW w:w="14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民 族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pacing w:val="-1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08" w:hRule="atLeast"/>
          <w:jc w:val="center"/>
        </w:trPr>
        <w:tc>
          <w:tcPr>
            <w:tcW w:w="1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pacing w:val="-1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32" w:hRule="atLeast"/>
          <w:jc w:val="center"/>
        </w:trPr>
        <w:tc>
          <w:tcPr>
            <w:tcW w:w="2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pacing w:val="-1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3" w:hRule="atLeast"/>
          <w:jc w:val="center"/>
        </w:trPr>
        <w:tc>
          <w:tcPr>
            <w:tcW w:w="8535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b/>
                <w:bCs/>
                <w:spacing w:val="-10"/>
                <w:sz w:val="24"/>
              </w:rPr>
              <w:t>符合项情况统计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41" w:hRule="atLeast"/>
          <w:jc w:val="center"/>
        </w:trPr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一</w:t>
            </w:r>
          </w:p>
        </w:tc>
        <w:tc>
          <w:tcPr>
            <w:tcW w:w="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三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五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八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十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总计(项)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71" w:hRule="atLeast"/>
          <w:jc w:val="center"/>
        </w:trPr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843" w:hRule="atLeast"/>
          <w:jc w:val="center"/>
        </w:trPr>
        <w:tc>
          <w:tcPr>
            <w:tcW w:w="12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校学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生会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意见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 xml:space="preserve">           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校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委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963" w:hRule="atLeast"/>
          <w:jc w:val="center"/>
        </w:trPr>
        <w:tc>
          <w:tcPr>
            <w:tcW w:w="124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校团委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意 见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ind w:firstLine="1210" w:firstLineChars="550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年  月  日</w:t>
            </w:r>
          </w:p>
        </w:tc>
        <w:tc>
          <w:tcPr>
            <w:tcW w:w="99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pacing w:val="-10"/>
                <w:sz w:val="24"/>
                <w:szCs w:val="32"/>
              </w:rPr>
            </w:pPr>
          </w:p>
        </w:tc>
        <w:tc>
          <w:tcPr>
            <w:tcW w:w="3161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pacing w:val="-1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978" w:hRule="atLeast"/>
          <w:jc w:val="center"/>
        </w:trPr>
        <w:tc>
          <w:tcPr>
            <w:tcW w:w="12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团省委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省学联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意 见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978" w:hRule="atLeast"/>
          <w:jc w:val="center"/>
        </w:trPr>
        <w:tc>
          <w:tcPr>
            <w:tcW w:w="12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备 注</w:t>
            </w:r>
          </w:p>
        </w:tc>
        <w:tc>
          <w:tcPr>
            <w:tcW w:w="728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pacing w:val="-1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24FB3"/>
    <w:rsid w:val="32E24F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2016-05-30T03:59:00Z</dcterms:created>
  <dc:creator>dell</dc:creator>
  <cp:lastModifiedBy>dell</cp:lastModifiedBy>
  <dcterms:modified xsi:type="dcterms:W3CDTF">2016-05-30T04:00:03Z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