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55" w:type="dxa"/>
        <w:tblLayout w:type="fixed"/>
        <w:tblLook w:val="04A0"/>
      </w:tblPr>
      <w:tblGrid>
        <w:gridCol w:w="1159"/>
        <w:gridCol w:w="2381"/>
        <w:gridCol w:w="8660"/>
        <w:gridCol w:w="1255"/>
      </w:tblGrid>
      <w:tr w:rsidR="00D371A5">
        <w:trPr>
          <w:trHeight w:val="624"/>
        </w:trPr>
        <w:tc>
          <w:tcPr>
            <w:tcW w:w="134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2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食品学院</w:t>
            </w:r>
            <w:r w:rsidR="00E822F1">
              <w:rPr>
                <w:rFonts w:ascii="宋体" w:hAnsi="宋体"/>
                <w:b/>
                <w:sz w:val="24"/>
                <w:szCs w:val="24"/>
              </w:rPr>
              <w:t>201</w:t>
            </w:r>
            <w:r w:rsidR="00E822F1"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寒假社会实践团队评优细则</w:t>
            </w:r>
          </w:p>
          <w:p w:rsidR="00D371A5" w:rsidRDefault="00056687" w:rsidP="00E822F1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为更好地开展寒假社会实践活动，充分展示大学生寒假社会实践优秀成果，特制定本细则。学院将今年寒假社会实践评优分为团队宣传报道、实践效果、团队总结、其他四个板块。总分为</w:t>
            </w:r>
            <w:r w:rsidR="00E822F1"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分。</w:t>
            </w:r>
          </w:p>
        </w:tc>
      </w:tr>
      <w:tr w:rsidR="00D371A5">
        <w:trPr>
          <w:trHeight w:val="624"/>
        </w:trPr>
        <w:tc>
          <w:tcPr>
            <w:tcW w:w="134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D371A5">
            <w:pPr>
              <w:widowControl/>
              <w:spacing w:line="240" w:lineRule="atLeast"/>
              <w:ind w:firstLineChars="200" w:firstLine="482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D371A5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宣传报道</w:t>
            </w:r>
            <w:r>
              <w:rPr>
                <w:rFonts w:ascii="宋体" w:hAnsi="宋体"/>
                <w:sz w:val="24"/>
                <w:szCs w:val="24"/>
              </w:rPr>
              <w:t>45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新闻报道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在网站上登出新闻按国家、省、市、校级媒体分别另加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分、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分、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分、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分每篇，院网报道为最低要求，加满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为止。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</w:t>
            </w:r>
          </w:p>
          <w:p w:rsidR="00D371A5" w:rsidRDefault="00056687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所有宣传方式需用照片</w:t>
            </w:r>
            <w:r>
              <w:rPr>
                <w:rFonts w:ascii="宋体" w:hAnsi="宋体" w:hint="eastAsia"/>
                <w:sz w:val="24"/>
                <w:szCs w:val="24"/>
              </w:rPr>
              <w:t>或</w:t>
            </w:r>
            <w:r>
              <w:rPr>
                <w:rFonts w:ascii="宋体" w:hAnsi="宋体" w:hint="eastAsia"/>
                <w:sz w:val="24"/>
                <w:szCs w:val="24"/>
              </w:rPr>
              <w:t>截图证明。</w:t>
            </w:r>
          </w:p>
        </w:tc>
      </w:tr>
      <w:tr w:rsidR="00D371A5">
        <w:trPr>
          <w:trHeight w:val="285"/>
        </w:trPr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1A5" w:rsidRDefault="00D371A5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报纸、电视台报道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报纸刊登一次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分，电视台报道一次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分，加满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分为止。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1A5" w:rsidRDefault="00D371A5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71A5">
        <w:trPr>
          <w:trHeight w:val="285"/>
        </w:trPr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1A5" w:rsidRDefault="00D371A5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网络微博、微信等媒体宣传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网络微博须有</w:t>
            </w:r>
            <w:r>
              <w:rPr>
                <w:rFonts w:ascii="宋体" w:hAnsi="宋体"/>
                <w:sz w:val="24"/>
                <w:szCs w:val="24"/>
              </w:rPr>
              <w:t>50</w:t>
            </w:r>
            <w:r>
              <w:rPr>
                <w:rFonts w:ascii="宋体" w:hAnsi="宋体" w:hint="eastAsia"/>
                <w:sz w:val="24"/>
                <w:szCs w:val="24"/>
              </w:rPr>
              <w:t>次以上的转发量得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分，</w:t>
            </w:r>
            <w:r>
              <w:rPr>
                <w:rFonts w:ascii="宋体" w:hAnsi="宋体"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sz w:val="24"/>
                <w:szCs w:val="24"/>
              </w:rPr>
              <w:t>空间</w:t>
            </w:r>
            <w:r>
              <w:rPr>
                <w:rFonts w:ascii="宋体" w:hAnsi="宋体"/>
                <w:sz w:val="24"/>
                <w:szCs w:val="24"/>
              </w:rPr>
              <w:t>50</w:t>
            </w:r>
            <w:r>
              <w:rPr>
                <w:rFonts w:ascii="宋体" w:hAnsi="宋体" w:hint="eastAsia"/>
                <w:sz w:val="24"/>
                <w:szCs w:val="24"/>
              </w:rPr>
              <w:t>次以上转发量得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分，微信利用公众账号（正式）推广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分，点赞</w:t>
            </w:r>
            <w:r>
              <w:rPr>
                <w:rFonts w:ascii="宋体" w:hAnsi="宋体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次以上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分。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1A5" w:rsidRDefault="00D371A5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D371A5">
        <w:trPr>
          <w:trHeight w:val="285"/>
        </w:trPr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1A5" w:rsidRDefault="00D371A5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上传视频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制作并上传视频到优酷、土豆等网站，一个视频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分，加满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分为止（一个视频可上传至多个网站</w:t>
            </w:r>
            <w:r>
              <w:rPr>
                <w:rFonts w:ascii="宋体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以被各大网站实际采用次数计算）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1A5" w:rsidRDefault="00D371A5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D371A5">
        <w:trPr>
          <w:trHeight w:val="1258"/>
        </w:trPr>
        <w:tc>
          <w:tcPr>
            <w:tcW w:w="11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A5" w:rsidRDefault="00D371A5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校园、实践地的设点宣传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在校园、实践地点以宣传单、海报、横幅、宣讲会等方式积极宣传。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D371A5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D371A5">
        <w:trPr>
          <w:trHeight w:val="547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实践效果</w:t>
            </w: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实践主题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团队实践方案主题鲜明有特色，内容积极向上，形式新颖，实践成效突出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D371A5">
        <w:trPr>
          <w:trHeight w:val="1174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D371A5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团队组建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完善的实践活动方案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分、团队组建合理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分、分工明确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分、经费使用合理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D371A5">
        <w:trPr>
          <w:trHeight w:val="62"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A5" w:rsidRDefault="00D371A5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活动反响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一封感谢信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分，一面锦旗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D371A5">
        <w:trPr>
          <w:trHeight w:val="105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团队总结</w:t>
            </w:r>
            <w:r w:rsidR="00E822F1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总结材料</w:t>
            </w:r>
            <w:r>
              <w:rPr>
                <w:rFonts w:ascii="宋体" w:hAnsi="宋体"/>
                <w:sz w:val="24"/>
                <w:szCs w:val="24"/>
              </w:rPr>
              <w:t>25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包括团队基本信息表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分，实践方案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分，相关论文或调查报告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分、队员心得体会（</w:t>
            </w:r>
            <w:r>
              <w:rPr>
                <w:rFonts w:ascii="宋体" w:hAnsi="宋体"/>
                <w:sz w:val="24"/>
                <w:szCs w:val="24"/>
              </w:rPr>
              <w:t>3-5</w:t>
            </w:r>
            <w:r>
              <w:rPr>
                <w:rFonts w:ascii="宋体" w:hAnsi="宋体" w:hint="eastAsia"/>
                <w:sz w:val="24"/>
                <w:szCs w:val="24"/>
              </w:rPr>
              <w:t>篇，每篇</w:t>
            </w:r>
            <w:r>
              <w:rPr>
                <w:rFonts w:ascii="宋体" w:hAnsi="宋体"/>
                <w:sz w:val="24"/>
                <w:szCs w:val="24"/>
              </w:rPr>
              <w:t>600</w:t>
            </w:r>
            <w:r>
              <w:rPr>
                <w:rFonts w:ascii="宋体" w:hAnsi="宋体" w:hint="eastAsia"/>
                <w:sz w:val="24"/>
                <w:szCs w:val="24"/>
              </w:rPr>
              <w:t>字以上）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分、团队总结会议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附有照片证明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、活动照片</w:t>
            </w: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张级以上（需附有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字以内的文字说明）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分、音像</w:t>
            </w:r>
            <w:r>
              <w:rPr>
                <w:rFonts w:ascii="宋体" w:hAnsi="宋体"/>
                <w:sz w:val="24"/>
                <w:szCs w:val="24"/>
              </w:rPr>
              <w:t>DV</w:t>
            </w:r>
            <w:r>
              <w:rPr>
                <w:rFonts w:ascii="宋体" w:hAnsi="宋体" w:hint="eastAsia"/>
                <w:sz w:val="24"/>
                <w:szCs w:val="24"/>
              </w:rPr>
              <w:t>资料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分、其它附件如新闻报道截图、安全预案、安全协议书、队员信息表等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</w:tr>
      <w:tr w:rsidR="00D371A5">
        <w:trPr>
          <w:trHeight w:val="28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spacing w:line="240" w:lineRule="atLeast"/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按时上交相关材料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  <w:p w:rsidR="00D371A5" w:rsidRDefault="00056687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积极配合参与院内组织的集中培训和大型活动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  <w:p w:rsidR="00D371A5" w:rsidRDefault="00056687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与有影响力的基金会等机构或企事业单位、政府机构合作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  <w:p w:rsidR="00D371A5" w:rsidRDefault="00056687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跨校、跨校区、跨院组队且取得较好效果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  <w:p w:rsidR="00D371A5" w:rsidRDefault="00056687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签订基地协议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D371A5">
        <w:trPr>
          <w:trHeight w:val="630"/>
        </w:trPr>
        <w:tc>
          <w:tcPr>
            <w:tcW w:w="13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1A5" w:rsidRDefault="00056687">
            <w:pPr>
              <w:autoSpaceDN w:val="0"/>
              <w:spacing w:line="240" w:lineRule="atLeas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、所有团队实践日期须在七日以上，否则学院不予学分认证，不参与本年度所有评优</w:t>
            </w:r>
          </w:p>
          <w:p w:rsidR="00D371A5" w:rsidRDefault="00E822F1" w:rsidP="00E822F1">
            <w:pPr>
              <w:autoSpaceDN w:val="0"/>
              <w:spacing w:line="240" w:lineRule="atLeast"/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056687">
              <w:rPr>
                <w:rFonts w:hint="eastAsia"/>
                <w:sz w:val="24"/>
                <w:szCs w:val="24"/>
              </w:rPr>
              <w:t>每篇新闻稿必须内容详实，</w:t>
            </w:r>
            <w:r w:rsidR="00056687">
              <w:rPr>
                <w:sz w:val="24"/>
                <w:szCs w:val="24"/>
              </w:rPr>
              <w:t>300</w:t>
            </w:r>
            <w:r w:rsidR="00056687">
              <w:rPr>
                <w:rFonts w:hint="eastAsia"/>
                <w:sz w:val="24"/>
                <w:szCs w:val="24"/>
              </w:rPr>
              <w:t>字以上，及时发至新闻部邮箱</w:t>
            </w:r>
            <w:r w:rsidR="00056687">
              <w:rPr>
                <w:sz w:val="24"/>
                <w:szCs w:val="24"/>
              </w:rPr>
              <w:t>229063727@qq.com</w:t>
            </w:r>
          </w:p>
        </w:tc>
      </w:tr>
    </w:tbl>
    <w:p w:rsidR="00D371A5" w:rsidRDefault="00D371A5">
      <w:pPr>
        <w:spacing w:line="240" w:lineRule="atLeast"/>
        <w:ind w:firstLineChars="200" w:firstLine="480"/>
        <w:rPr>
          <w:sz w:val="24"/>
          <w:szCs w:val="24"/>
        </w:rPr>
      </w:pPr>
      <w:bookmarkStart w:id="0" w:name="_GoBack"/>
      <w:bookmarkEnd w:id="0"/>
    </w:p>
    <w:sectPr w:rsidR="00D371A5" w:rsidSect="00D371A5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687" w:rsidRDefault="00056687" w:rsidP="00E822F1">
      <w:r>
        <w:separator/>
      </w:r>
    </w:p>
  </w:endnote>
  <w:endnote w:type="continuationSeparator" w:id="1">
    <w:p w:rsidR="00056687" w:rsidRDefault="00056687" w:rsidP="00E8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687" w:rsidRDefault="00056687" w:rsidP="00E822F1">
      <w:r>
        <w:separator/>
      </w:r>
    </w:p>
  </w:footnote>
  <w:footnote w:type="continuationSeparator" w:id="1">
    <w:p w:rsidR="00056687" w:rsidRDefault="00056687" w:rsidP="00E82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2723436"/>
    <w:multiLevelType w:val="multilevel"/>
    <w:tmpl w:val="22723436"/>
    <w:lvl w:ilvl="0">
      <w:start w:val="1"/>
      <w:numFmt w:val="decimal"/>
      <w:lvlText w:val="%1、"/>
      <w:lvlJc w:val="left"/>
      <w:pPr>
        <w:ind w:left="1440" w:hanging="72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703"/>
    <w:rsid w:val="00056687"/>
    <w:rsid w:val="00131FD6"/>
    <w:rsid w:val="001803B8"/>
    <w:rsid w:val="001C0F76"/>
    <w:rsid w:val="001D189D"/>
    <w:rsid w:val="001E360E"/>
    <w:rsid w:val="002D3CE4"/>
    <w:rsid w:val="00313703"/>
    <w:rsid w:val="0036317E"/>
    <w:rsid w:val="003B0768"/>
    <w:rsid w:val="003B756E"/>
    <w:rsid w:val="004730D3"/>
    <w:rsid w:val="004B4790"/>
    <w:rsid w:val="005E245D"/>
    <w:rsid w:val="006A64A8"/>
    <w:rsid w:val="006E53A3"/>
    <w:rsid w:val="00781D10"/>
    <w:rsid w:val="00795B3A"/>
    <w:rsid w:val="007C0EDB"/>
    <w:rsid w:val="00831494"/>
    <w:rsid w:val="00894550"/>
    <w:rsid w:val="0090704F"/>
    <w:rsid w:val="009920B2"/>
    <w:rsid w:val="009B140D"/>
    <w:rsid w:val="009D1465"/>
    <w:rsid w:val="00A05F42"/>
    <w:rsid w:val="00A86247"/>
    <w:rsid w:val="00AC6D3B"/>
    <w:rsid w:val="00B53BD2"/>
    <w:rsid w:val="00C36CAB"/>
    <w:rsid w:val="00C45719"/>
    <w:rsid w:val="00C54B2B"/>
    <w:rsid w:val="00C726BC"/>
    <w:rsid w:val="00D371A5"/>
    <w:rsid w:val="00D43569"/>
    <w:rsid w:val="00E53C9C"/>
    <w:rsid w:val="00E822F1"/>
    <w:rsid w:val="00E97D64"/>
    <w:rsid w:val="00F43B70"/>
    <w:rsid w:val="00F94437"/>
    <w:rsid w:val="7305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/>
    <w:lsdException w:name="footer" w:uiPriority="99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A5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37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37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71A5"/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371A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食品学院2014寒假社会实践团队评优细则</dc:title>
  <dc:creator>asus</dc:creator>
  <cp:lastModifiedBy>thinkpad</cp:lastModifiedBy>
  <cp:revision>1</cp:revision>
  <dcterms:created xsi:type="dcterms:W3CDTF">2014-12-21T15:39:00Z</dcterms:created>
  <dcterms:modified xsi:type="dcterms:W3CDTF">2014-12-22T04:27:00Z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