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eastAsia="zh-CN"/>
        </w:rPr>
        <w:t>决赛</w:t>
      </w:r>
      <w:r>
        <w:rPr>
          <w:rFonts w:hint="eastAsia" w:ascii="宋体" w:hAnsi="宋体"/>
          <w:b/>
          <w:sz w:val="36"/>
          <w:szCs w:val="28"/>
        </w:rPr>
        <w:t>答辩流程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参赛者于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点30分抽签决定出场顺序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参赛者将本班PPT拷入教室的电脑内并做最后调整。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点50分，工作人员安排评委、观众就坐，发放评分表和笔。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点，主持人宣布PPT展示答辩开始。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每小班按抽签顺序上台答辩，一组答辩完成后，由新闻宣传部干事收集评分表并分发下个班级的评分表，收回的评分表按班级分类，另2名新闻宣传干事计算每小班得分的平均分，并逐步进行排名。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最后评分出炉后，宣布名次，一等奖一名、二等奖两名、三等奖三名，择期颁奖。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工作人员组织所有人有序退场。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8859733">
    <w:nsid w:val="58BE3255"/>
    <w:multiLevelType w:val="multilevel"/>
    <w:tmpl w:val="58BE3255"/>
    <w:lvl w:ilvl="0" w:tentative="1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888597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A0C27"/>
    <w:rsid w:val="001521DF"/>
    <w:rsid w:val="00956627"/>
    <w:rsid w:val="0097388E"/>
    <w:rsid w:val="00CA0C27"/>
    <w:rsid w:val="1D7A4A6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203</Characters>
  <Lines>1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2014-11-12T04:59:00Z</dcterms:created>
  <dc:creator>微软用户</dc:creator>
  <cp:lastModifiedBy>Administrator</cp:lastModifiedBy>
  <dcterms:modified xsi:type="dcterms:W3CDTF">2014-11-13T13:30:04Z</dcterms:modified>
  <dc:title>决赛答辩流程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