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left="6942" w:leftChars="263" w:right="-58" w:hanging="6390" w:hangingChars="2130"/>
        <w:jc w:val="left"/>
        <w:rPr>
          <w:rFonts w:hint="eastAsia" w:ascii="仿宋" w:hAnsi="仿宋" w:eastAsia="仿宋" w:cs="仿宋_GB2312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kern w:val="0"/>
          <w:sz w:val="30"/>
          <w:szCs w:val="30"/>
        </w:rPr>
        <w:t>附件2：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四川农业大学在校生申请生源地信用助学贷款证明</w:t>
      </w:r>
    </w:p>
    <w:p>
      <w:pPr/>
    </w:p>
    <w:p>
      <w:pPr>
        <w:rPr>
          <w:sz w:val="28"/>
          <w:szCs w:val="28"/>
          <w:u w:val="single"/>
        </w:rPr>
      </w:pPr>
      <w:r>
        <w:t xml:space="preserve">      </w:t>
      </w:r>
      <w:r>
        <w:rPr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同学，学号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，系我校</w:t>
      </w:r>
      <w:r>
        <w:rPr>
          <w:rFonts w:hint="eastAsia"/>
          <w:sz w:val="28"/>
          <w:szCs w:val="28"/>
          <w:u w:val="single"/>
        </w:rPr>
        <w:t>雅安</w:t>
      </w:r>
      <w:r>
        <w:rPr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成都</w:t>
      </w:r>
      <w:r>
        <w:rPr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都江堰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班普通全日制学生，已通过家庭经济困难认定且纳入家庭经济困难学生档案管理。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该生在2016-2017学年度的学费和住宿费为人民币（大写）：</w:t>
      </w:r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元整（小写：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），未办理其他形式的助学贷款，符合生源地助学贷款资格，请协助该生办理生源地信用助学贷款。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学生资助管理部门（公章）</w:t>
      </w:r>
    </w:p>
    <w:p>
      <w:pPr>
        <w:rPr>
          <w:rFonts w:hint="eastAsia"/>
          <w:sz w:val="28"/>
          <w:szCs w:val="28"/>
        </w:rPr>
      </w:pPr>
      <w:r>
        <w:t xml:space="preserve">                                            </w:t>
      </w:r>
      <w:r>
        <w:rPr>
          <w:sz w:val="28"/>
          <w:szCs w:val="28"/>
        </w:rPr>
        <w:t xml:space="preserve">   201</w:t>
      </w:r>
      <w:r>
        <w:rPr>
          <w:rFonts w:hint="eastAsia"/>
          <w:sz w:val="28"/>
          <w:szCs w:val="28"/>
        </w:rPr>
        <w:t>6年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4"/>
          <w:szCs w:val="24"/>
        </w:rPr>
        <w:t>学校学生资助管理部门联系人及联系方式：</w:t>
      </w:r>
    </w:p>
    <w:tbl>
      <w:tblPr>
        <w:tblStyle w:val="3"/>
        <w:tblW w:w="907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073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雅安校本部：刘利明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电话：</w:t>
            </w:r>
            <w:r>
              <w:rPr>
                <w:rFonts w:ascii="仿宋_GB2312" w:eastAsia="仿宋_GB2312"/>
                <w:sz w:val="24"/>
                <w:szCs w:val="24"/>
              </w:rPr>
              <w:t>0835-2882</w:t>
            </w:r>
            <w:r>
              <w:rPr>
                <w:rFonts w:hint="eastAsia" w:ascii="仿宋_GB2312" w:eastAsia="仿宋_GB2312"/>
                <w:sz w:val="24"/>
                <w:szCs w:val="24"/>
              </w:rPr>
              <w:t>58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073" w:type="dxa"/>
            <w:vAlign w:val="top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成都校区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：陈金军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电话：</w:t>
            </w:r>
            <w:r>
              <w:rPr>
                <w:rFonts w:ascii="仿宋_GB2312" w:eastAsia="仿宋_GB2312"/>
                <w:sz w:val="24"/>
                <w:szCs w:val="24"/>
              </w:rPr>
              <w:t>028-86290</w:t>
            </w:r>
            <w:r>
              <w:rPr>
                <w:rFonts w:hint="eastAsia" w:ascii="仿宋_GB2312" w:eastAsia="仿宋_GB2312"/>
                <w:sz w:val="24"/>
                <w:szCs w:val="24"/>
              </w:rPr>
              <w:t>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073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都江堰校区：李晓东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高志泉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电话：</w:t>
            </w:r>
            <w:r>
              <w:rPr>
                <w:rFonts w:ascii="仿宋_GB2312" w:eastAsia="仿宋_GB2312"/>
                <w:sz w:val="24"/>
                <w:szCs w:val="24"/>
              </w:rPr>
              <w:t>028-87111755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就读学校开户银行及账号：</w:t>
      </w:r>
    </w:p>
    <w:tbl>
      <w:tblPr>
        <w:tblStyle w:val="3"/>
        <w:tblW w:w="907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1"/>
        <w:gridCol w:w="50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06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雅安校本部开户名称：四川农业大学</w:t>
            </w:r>
          </w:p>
        </w:tc>
        <w:tc>
          <w:tcPr>
            <w:tcW w:w="5012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成都校区开户名称：四川农业大学成都校区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061" w:type="dxa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雅安校区账号：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22550101040000911</w:t>
            </w:r>
          </w:p>
        </w:tc>
        <w:tc>
          <w:tcPr>
            <w:tcW w:w="5012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帐号：</w:t>
            </w:r>
            <w:r>
              <w:rPr>
                <w:sz w:val="24"/>
                <w:szCs w:val="24"/>
              </w:rPr>
              <w:t>4402252029000054751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06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zh-CN"/>
              </w:rPr>
              <w:t>开户银行：农行雅安市分行营业部</w:t>
            </w:r>
          </w:p>
        </w:tc>
        <w:tc>
          <w:tcPr>
            <w:tcW w:w="5012" w:type="dxa"/>
            <w:tcBorders>
              <w:lef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开户银行：工行成都温江支行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073" w:type="dxa"/>
            <w:gridSpan w:val="2"/>
            <w:vAlign w:val="top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都江堰校区开户名称：中国农业银行都江堰支行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073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帐号：</w:t>
            </w:r>
            <w:r>
              <w:rPr>
                <w:sz w:val="24"/>
                <w:szCs w:val="24"/>
              </w:rPr>
              <w:t>4402224029100331397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073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中国工商银行都江堰市支行营业室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right="1142"/>
        <w:rPr>
          <w:rFonts w:hint="eastAsia" w:ascii="仿宋" w:hAnsi="仿宋" w:eastAsia="仿宋" w:cs="仿宋_GB2312"/>
          <w:kern w:val="0"/>
          <w:sz w:val="30"/>
          <w:szCs w:val="30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31F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2016-06-21T09:54:03Z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